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72" w:rsidRPr="00575572" w:rsidRDefault="00575572" w:rsidP="00575572">
      <w:pPr>
        <w:pBdr>
          <w:top w:val="single" w:sz="4" w:space="1" w:color="auto"/>
        </w:pBdr>
        <w:spacing w:after="0" w:line="240" w:lineRule="auto"/>
        <w:rPr>
          <w:rFonts w:ascii="Verdana" w:eastAsia="Times New Roman" w:hAnsi="Verdana" w:cs="Times New Roman"/>
          <w:b/>
          <w:bCs/>
          <w:sz w:val="8"/>
          <w:szCs w:val="8"/>
          <w:lang w:eastAsia="it-IT"/>
        </w:rPr>
      </w:pPr>
    </w:p>
    <w:p w:rsidR="007F2BA6" w:rsidRPr="00575572" w:rsidRDefault="007F2BA6" w:rsidP="00575572">
      <w:pPr>
        <w:pBdr>
          <w:top w:val="single" w:sz="4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575572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Giuseppe </w:t>
      </w:r>
      <w:proofErr w:type="spellStart"/>
      <w:r w:rsidRPr="00575572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Lazzati</w:t>
      </w:r>
      <w:proofErr w:type="spellEnd"/>
    </w:p>
    <w:p w:rsidR="007F2BA6" w:rsidRDefault="007F2BA6" w:rsidP="00575572">
      <w:pPr>
        <w:pBdr>
          <w:bottom w:val="single" w:sz="4" w:space="2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484135"/>
          <w:sz w:val="18"/>
          <w:szCs w:val="18"/>
          <w:lang w:eastAsia="it-IT"/>
        </w:rPr>
      </w:pPr>
      <w:r w:rsidRPr="007F2BA6">
        <w:rPr>
          <w:rFonts w:ascii="Verdana" w:eastAsia="Times New Roman" w:hAnsi="Verdana" w:cs="Times New Roman"/>
          <w:color w:val="484135"/>
          <w:sz w:val="18"/>
          <w:szCs w:val="18"/>
          <w:lang w:eastAsia="it-IT"/>
        </w:rPr>
        <w:t>22 giugno 1909, Milano - 18 maggio 1986, Milano</w:t>
      </w:r>
    </w:p>
    <w:p w:rsidR="00575572" w:rsidRPr="00575572" w:rsidRDefault="00575572" w:rsidP="00575572">
      <w:pPr>
        <w:pBdr>
          <w:bottom w:val="single" w:sz="4" w:space="2" w:color="auto"/>
        </w:pBdr>
        <w:spacing w:after="0" w:line="240" w:lineRule="auto"/>
        <w:jc w:val="center"/>
        <w:rPr>
          <w:rFonts w:ascii="Verdana" w:eastAsia="Times New Roman" w:hAnsi="Verdana" w:cs="Times New Roman"/>
          <w:color w:val="484135"/>
          <w:sz w:val="8"/>
          <w:szCs w:val="8"/>
          <w:lang w:eastAsia="it-IT"/>
        </w:rPr>
      </w:pPr>
    </w:p>
    <w:p w:rsidR="007F4A0E" w:rsidRDefault="007F4A0E" w:rsidP="0057557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575572" w:rsidRPr="007F4A0E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7F4A0E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5C1875" w:rsidRPr="007F4A0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Giuseppe </w:t>
      </w:r>
      <w:proofErr w:type="spellStart"/>
      <w:r w:rsidR="005C1875" w:rsidRPr="007F4A0E">
        <w:rPr>
          <w:rFonts w:ascii="Verdana" w:eastAsia="Times New Roman" w:hAnsi="Verdana" w:cs="Times New Roman"/>
          <w:sz w:val="20"/>
          <w:szCs w:val="20"/>
          <w:lang w:eastAsia="it-IT"/>
        </w:rPr>
        <w:t>Lazzati</w:t>
      </w:r>
      <w:proofErr w:type="spellEnd"/>
      <w:r w:rsidR="005C1875" w:rsidRPr="007F4A0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è nato a Milano, nel quartiere di Porta Ticinese, il 22 giugno 1909. È il quarto </w:t>
      </w:r>
      <w:r w:rsidR="007F4A0E">
        <w:rPr>
          <w:rFonts w:ascii="Verdana" w:eastAsia="Times New Roman" w:hAnsi="Verdana" w:cs="Times New Roman"/>
          <w:sz w:val="20"/>
          <w:szCs w:val="20"/>
          <w:lang w:eastAsia="it-IT"/>
        </w:rPr>
        <w:t>di otto figli</w:t>
      </w:r>
      <w:r w:rsidR="005C1875" w:rsidRPr="007F4A0E">
        <w:rPr>
          <w:rFonts w:ascii="Verdana" w:eastAsia="Times New Roman" w:hAnsi="Verdana" w:cs="Times New Roman"/>
          <w:sz w:val="20"/>
          <w:szCs w:val="20"/>
          <w:lang w:eastAsia="it-IT"/>
        </w:rPr>
        <w:t>. Nel 1920 s’iscrive al liceo ginnasio Cesare Beccaria a Milano. È uno studente brillante, specialmente in latino e greco. Nello stesso periodo che vede l’ascesa del regime fascista e il conseguente inquadramento dei giovani, anche Giuseppe entra in un gruppo, ben diverso da quello degli squadristi: è l’associazione studentesca Santo Stanislao, diretta dal fondatore monsignor Luigi Testa.</w:t>
      </w:r>
      <w:r w:rsidR="007F4A0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7F4A0E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5C1875" w:rsidRPr="007F4A0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Uno degli appuntamenti fondamentali per l’associazione è l’annuale corso di Esercizi spirituali. Giuseppe vi partecipa per la prima volta a tredici anni e vi resta fedele ben oltre gli anni della giovinezza. Particolarmente rilevanti sono quelli del 1928, che seguono il suo diploma di maturità classica e l’iscrizione all’Università Cattolica del Sacro Cuore, nella facoltà di Lettere e Filosofia. Durante quel corso ripensa alla figura di Pier Giorgio </w:t>
      </w:r>
      <w:proofErr w:type="spellStart"/>
      <w:r w:rsidR="005C1875" w:rsidRPr="007F4A0E">
        <w:rPr>
          <w:rFonts w:ascii="Verdana" w:eastAsia="Times New Roman" w:hAnsi="Verdana" w:cs="Times New Roman"/>
          <w:sz w:val="20"/>
          <w:szCs w:val="20"/>
          <w:lang w:eastAsia="it-IT"/>
        </w:rPr>
        <w:t>Frassati</w:t>
      </w:r>
      <w:proofErr w:type="spellEnd"/>
      <w:r w:rsidR="005C1875" w:rsidRPr="007F4A0E">
        <w:rPr>
          <w:rFonts w:ascii="Verdana" w:eastAsia="Times New Roman" w:hAnsi="Verdana" w:cs="Times New Roman"/>
          <w:sz w:val="20"/>
          <w:szCs w:val="20"/>
          <w:lang w:eastAsia="it-IT"/>
        </w:rPr>
        <w:t>, il giovane torinese terziario domenicano e socio di Azione Cattolica, morto di poliomielite appena tre anni prima, oggi Beato. Sul suo esempio, assume un preciso programma di vita: «Voglio ritornare colla volontà decisa al compimento assiduo del proprio dovere giornaliero, ad agire indipendentemente dalla approvazione o disapprovazione del mondo ma unicamente per il fine di compiere la volontà di Dio, pronto a qualunque opera di bene, portando in mezzo a tutti, senza ostentazione sciocca, ma pure senza vani riguardi o rispetti umani la professione le</w:t>
      </w:r>
      <w:r w:rsidR="007F4A0E">
        <w:rPr>
          <w:rFonts w:ascii="Verdana" w:eastAsia="Times New Roman" w:hAnsi="Verdana" w:cs="Times New Roman"/>
          <w:sz w:val="20"/>
          <w:szCs w:val="20"/>
          <w:lang w:eastAsia="it-IT"/>
        </w:rPr>
        <w:t>ale e schietta della religione».</w:t>
      </w:r>
    </w:p>
    <w:p w:rsidR="00575572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5C1875" w:rsidRPr="007F4A0E">
        <w:rPr>
          <w:rFonts w:ascii="Verdana" w:eastAsia="Times New Roman" w:hAnsi="Verdana" w:cs="Times New Roman"/>
          <w:sz w:val="20"/>
          <w:szCs w:val="20"/>
          <w:lang w:eastAsia="it-IT"/>
        </w:rPr>
        <w:t>La sua scelta di vita si delinea più nettamente durante gli Esercizi del maggio 1931: sceglie di rimanere celibe e di aderire al sodalizio dei Missionari della Regalità, fondato dallo stesso ideatore dell’Università Cattolica, padre Agostino Gem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elli, a sostegno della stessa. </w:t>
      </w:r>
    </w:p>
    <w:p w:rsidR="007F4A0E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Dopo essersi laureato all'Università Cattolica di Milano nel 1931, dal 1934 al 1945 è presidente diocesano della Gioventù cattolica (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Giac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), poi confluita con lo statuto del 1969 nella struttura unitaria dell'Azione cattolica. Dal 1939, è docente incaricato di letteratura cristiana antica, nello stesso anno fonda i "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Milites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Christi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", che diventano in seguito l'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lstituto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secolare Cristo Re.</w:t>
      </w:r>
    </w:p>
    <w:p w:rsidR="007F4A0E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Durante la guerra, è deportato in vari campi di concentramento: il 9 settembre 1943 in Polonia, a 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Deblin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Irena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e poi in Germania, a 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Oberlangen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Sandbostel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Wietzendorf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575572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Torna in Italia nell'agosto del 1945. Si impegna per la ricostruzione civile e politica del paese. È deputato nella fase costituente, dal 1946 al 1948, e nella prima l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egislatura, dal 1948 al 1953. </w:t>
      </w:r>
    </w:p>
    <w:p w:rsidR="007F4A0E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Rientrato a Milano, si dedica alla formazione del laicato e dirige il quotidiano cat</w:t>
      </w:r>
      <w:r w:rsidR="007F4A0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tolico «L'Italia» (1961¬1964). </w:t>
      </w:r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Tornato all'insegnamento nel 1968, succede a E. </w:t>
      </w:r>
      <w:proofErr w:type="spellStart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Franceschini</w:t>
      </w:r>
      <w:proofErr w:type="spellEnd"/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come rettore dell'Università Cattolica, carica che conserva fino al 1983, durante un tempo travagliato per la vita dell'università n</w:t>
      </w:r>
      <w:r w:rsidR="007F2BA6" w:rsidRPr="007F4A0E">
        <w:rPr>
          <w:rFonts w:ascii="Verdana" w:eastAsia="Times New Roman" w:hAnsi="Verdana" w:cs="Times New Roman"/>
          <w:sz w:val="20"/>
          <w:szCs w:val="20"/>
          <w:lang w:eastAsia="it-IT"/>
        </w:rPr>
        <w:t>ell'immediato post Sessantotto.</w:t>
      </w:r>
    </w:p>
    <w:p w:rsidR="007F4A0E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Gli ultimi anni della sua vita sono dedicati al rilancio di un'idea alta della politica, e per questo fonda l'associazione </w:t>
      </w:r>
      <w:r w:rsidR="007F2BA6" w:rsidRPr="00575572">
        <w:rPr>
          <w:rFonts w:ascii="Verdana" w:eastAsia="Times New Roman" w:hAnsi="Verdana" w:cs="Times New Roman"/>
          <w:i/>
          <w:sz w:val="20"/>
          <w:szCs w:val="20"/>
          <w:lang w:eastAsia="it-IT"/>
        </w:rPr>
        <w:t>Città dell'uomo</w:t>
      </w:r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(1984).</w:t>
      </w:r>
    </w:p>
    <w:p w:rsidR="007F4A0E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>Colpito da un tumore, muore</w:t>
      </w:r>
      <w:r w:rsidR="007F4A0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 Milano a settantasette anni.</w:t>
      </w:r>
    </w:p>
    <w:p w:rsidR="007F2BA6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</w:t>
      </w:r>
      <w:r w:rsidR="007F2BA6" w:rsidRPr="007F2BA6">
        <w:rPr>
          <w:rFonts w:ascii="Verdana" w:eastAsia="Times New Roman" w:hAnsi="Verdana" w:cs="Times New Roman"/>
          <w:sz w:val="20"/>
          <w:szCs w:val="20"/>
          <w:lang w:eastAsia="it-IT"/>
        </w:rPr>
        <w:t xml:space="preserve">È stato dichiarato venerabile il 5 luglio 2013. </w:t>
      </w:r>
    </w:p>
    <w:p w:rsidR="00575572" w:rsidRPr="007F2BA6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75572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 xml:space="preserve">   </w:t>
      </w:r>
      <w:r w:rsidR="007F4A0E" w:rsidRPr="007F4A0E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La città dell'uomo</w:t>
      </w:r>
      <w:r w:rsidR="007F4A0E" w:rsidRP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è stato il pensiero che ha appassionato e impegnato </w:t>
      </w:r>
      <w:proofErr w:type="spellStart"/>
      <w:r w:rsidR="007F4A0E" w:rsidRP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Lazzati</w:t>
      </w:r>
      <w:proofErr w:type="spellEnd"/>
      <w:r w:rsidR="007F4A0E" w:rsidRP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dal 1940 fino agli</w:t>
      </w:r>
      <w:r w:rsid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ultimi istanti della sua vita. </w:t>
      </w:r>
      <w:r w:rsidR="007F4A0E" w:rsidRP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La sua riflessione sulla natura, vocazione e missione del fedele laico cristiano nel mondo è stata permanentemente nutrita da una meditazione per la teologia del laicato, che ha escluso ogni forma di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clericalismo e di secolarismo. </w:t>
      </w:r>
    </w:p>
    <w:p w:rsidR="00575572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 </w:t>
      </w:r>
      <w:r w:rsidR="007F4A0E" w:rsidRP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Per </w:t>
      </w:r>
      <w:proofErr w:type="spellStart"/>
      <w:r w:rsidR="007F4A0E" w:rsidRP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Lazzati</w:t>
      </w:r>
      <w:proofErr w:type="spellEnd"/>
      <w:r w:rsidR="007F4A0E" w:rsidRP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infatti, la città dell'uomo non è né una città cristiana da interpretare secondo i criteri della cristianità, né una città totalmente separata dalla fede e dalla religiosità ma è una realtà che chiede dai suoi abitanti l'impegno alla costruzione della città a misura d'uomo. Per questo, </w:t>
      </w:r>
      <w:proofErr w:type="spellStart"/>
      <w:r w:rsidR="007F4A0E" w:rsidRP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Lazzati</w:t>
      </w:r>
      <w:proofErr w:type="spellEnd"/>
      <w:r w:rsidR="007F4A0E" w:rsidRPr="007F4A0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considerava un dovere per ogni fedele laico cristiano, ordinare le realtà terrene secondo il piano di creazione, soprattutto attraverso l'azione ed il pensare politicamente. </w:t>
      </w:r>
    </w:p>
    <w:p w:rsidR="00575572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575572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575572" w:rsidRDefault="00575572" w:rsidP="0057557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E47482" w:rsidRPr="00575572" w:rsidRDefault="007F2BA6" w:rsidP="00575572">
      <w:pPr>
        <w:pBdr>
          <w:top w:val="single" w:sz="4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575572">
        <w:rPr>
          <w:rFonts w:ascii="Verdana" w:eastAsia="Times New Roman" w:hAnsi="Verdana" w:cs="Times New Roman"/>
          <w:i/>
          <w:iCs/>
          <w:sz w:val="18"/>
          <w:szCs w:val="18"/>
          <w:lang w:eastAsia="it-IT"/>
        </w:rPr>
        <w:t xml:space="preserve">da </w:t>
      </w:r>
      <w:hyperlink r:id="rId4" w:tgtFrame="_blank" w:history="1">
        <w:r w:rsidRPr="00575572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u w:val="single"/>
            <w:lang w:eastAsia="it-IT"/>
          </w:rPr>
          <w:t>Scuola di santità, AVE, 2014</w:t>
        </w:r>
      </w:hyperlink>
      <w:r w:rsidRPr="0057557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sectPr w:rsidR="00E47482" w:rsidRPr="00575572" w:rsidSect="00E47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2BA6"/>
    <w:rsid w:val="00344435"/>
    <w:rsid w:val="00575572"/>
    <w:rsid w:val="005C1875"/>
    <w:rsid w:val="007F2BA6"/>
    <w:rsid w:val="007F4A0E"/>
    <w:rsid w:val="00E4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4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F2B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033">
          <w:marLeft w:val="0"/>
          <w:marRight w:val="0"/>
          <w:marTop w:val="0"/>
          <w:marBottom w:val="0"/>
          <w:divBdr>
            <w:top w:val="single" w:sz="12" w:space="0" w:color="656565"/>
            <w:left w:val="single" w:sz="12" w:space="0" w:color="656565"/>
            <w:bottom w:val="single" w:sz="12" w:space="0" w:color="656565"/>
            <w:right w:val="single" w:sz="12" w:space="0" w:color="656565"/>
          </w:divBdr>
          <w:divsChild>
            <w:div w:id="12272891">
              <w:marLeft w:val="27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587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76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itriceave.it/libri/azione-cattolica-scuola-di-santit%C3%A0-n-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G. di Chiara</dc:creator>
  <cp:lastModifiedBy>Maria G. di Chiara</cp:lastModifiedBy>
  <cp:revision>3</cp:revision>
  <dcterms:created xsi:type="dcterms:W3CDTF">2017-10-27T15:08:00Z</dcterms:created>
  <dcterms:modified xsi:type="dcterms:W3CDTF">2017-10-28T08:48:00Z</dcterms:modified>
</cp:coreProperties>
</file>